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BC" w:rsidRPr="00A91726" w:rsidRDefault="004137BC" w:rsidP="008C1B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7BC" w:rsidRPr="00A91726" w:rsidRDefault="000A0369" w:rsidP="000A03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 1.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4137BC" w:rsidRPr="000A0369">
        <w:rPr>
          <w:rFonts w:ascii="Times New Roman" w:hAnsi="Times New Roman" w:cs="Times New Roman"/>
          <w:b/>
          <w:sz w:val="24"/>
          <w:szCs w:val="24"/>
          <w:lang w:val="en-US"/>
        </w:rPr>
        <w:t>Patient selection.</w:t>
      </w:r>
      <w:proofErr w:type="gramEnd"/>
    </w:p>
    <w:p w:rsidR="004137BC" w:rsidRPr="00A91726" w:rsidRDefault="004137BC" w:rsidP="004137BC">
      <w:pPr>
        <w:spacing w:after="0"/>
        <w:rPr>
          <w:rFonts w:ascii="Times New Roman" w:hAnsi="Times New Roman" w:cs="Times New Roman"/>
          <w:lang w:val="en-US"/>
        </w:rPr>
      </w:pPr>
    </w:p>
    <w:p w:rsidR="004137BC" w:rsidRPr="00A91726" w:rsidRDefault="0042449F" w:rsidP="004137B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62" type="#_x0000_t202" style="position:absolute;margin-left:0;margin-top:.45pt;width:183.6pt;height:87.6pt;z-index:25166233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" fillcolor="white [3201]" strokeweight=".5pt">
            <v:textbox>
              <w:txbxContent>
                <w:p w:rsidR="004137BC" w:rsidRDefault="0062223A" w:rsidP="004137BC">
                  <w:r>
                    <w:t>Data from r</w:t>
                  </w:r>
                  <w:r w:rsidR="004137BC">
                    <w:t xml:space="preserve">edo PVI procedures were </w:t>
                  </w:r>
                  <w:r>
                    <w:t>collected</w:t>
                  </w:r>
                  <w:r w:rsidR="004137BC">
                    <w:t xml:space="preserve"> f</w:t>
                  </w:r>
                  <w:r>
                    <w:t>ro</w:t>
                  </w:r>
                  <w:r w:rsidR="004137BC">
                    <w:t>m Cath lab lists – where repeat or redo procedure was specified. (AI = 68) (CF = 67)</w:t>
                  </w:r>
                </w:p>
                <w:p w:rsidR="004137BC" w:rsidRDefault="004137BC" w:rsidP="004137BC"/>
              </w:txbxContent>
            </v:textbox>
            <w10:wrap anchorx="margin"/>
          </v:shape>
        </w:pict>
      </w:r>
    </w:p>
    <w:p w:rsidR="004137BC" w:rsidRPr="00A91726" w:rsidRDefault="004137BC" w:rsidP="004137BC">
      <w:pPr>
        <w:spacing w:after="0"/>
        <w:rPr>
          <w:rFonts w:ascii="Times New Roman" w:hAnsi="Times New Roman" w:cs="Times New Roman"/>
          <w:lang w:val="en-US"/>
        </w:rPr>
      </w:pPr>
    </w:p>
    <w:p w:rsidR="004137BC" w:rsidRPr="00A91726" w:rsidRDefault="004137BC" w:rsidP="004137BC">
      <w:pPr>
        <w:spacing w:after="0"/>
        <w:rPr>
          <w:rFonts w:ascii="Times New Roman" w:hAnsi="Times New Roman" w:cs="Times New Roman"/>
          <w:color w:val="00B050"/>
          <w:lang w:val="en-US"/>
        </w:rPr>
      </w:pPr>
    </w:p>
    <w:p w:rsidR="00C23376" w:rsidRPr="000A0369" w:rsidRDefault="0042449F" w:rsidP="000A0369">
      <w:pPr>
        <w:pStyle w:val="a4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color w:val="00B050"/>
          <w:lang w:val="en-US"/>
        </w:rPr>
      </w:pPr>
      <w:r w:rsidRPr="0042449F">
        <w:rPr>
          <w:rFonts w:ascii="Times New Roman" w:hAnsi="Times New Roman" w:cs="Times New Roman"/>
          <w:lang w:val="en-US"/>
        </w:rPr>
        <w:pict>
          <v:shape id="Text Box 8" o:spid="_x0000_s2061" type="#_x0000_t202" style="position:absolute;left:0;text-align:left;margin-left:0;margin-top:138.1pt;width:183.6pt;height:49.7pt;z-index:251665408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" fillcolor="white [3201]" strokeweight=".5pt">
            <v:textbox>
              <w:txbxContent>
                <w:p w:rsidR="004137BC" w:rsidRDefault="004137BC" w:rsidP="004137BC">
                  <w:r>
                    <w:t>Total procedures eligible for inclusion. (AI =53) (CF= 57)</w:t>
                  </w:r>
                </w:p>
              </w:txbxContent>
            </v:textbox>
            <w10:wrap anchorx="margin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7" o:spid="_x0000_s2060" type="#_x0000_t32" style="position:absolute;left:0;text-align:left;margin-left:96pt;margin-top:380.15pt;width:162.8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" strokecolor="#4472c4 [3204]" strokeweight=".5pt">
            <v:stroke endarrow="block" joinstyle="miter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 id="Straight Arrow Connector 16" o:spid="_x0000_s2059" type="#_x0000_t32" style="position:absolute;left:0;text-align:left;margin-left:96pt;margin-top:250.7pt;width:162.8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" strokecolor="#4472c4 [3204]" strokeweight=".5pt">
            <v:stroke endarrow="block" joinstyle="miter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 id="Straight Arrow Connector 15" o:spid="_x0000_s2058" type="#_x0000_t32" style="position:absolute;left:0;text-align:left;margin-left:96pt;margin-top:93.85pt;width:162.8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" strokecolor="#4472c4 [3204]" strokeweight=".5pt">
            <v:stroke endarrow="block" joinstyle="miter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 id="Straight Arrow Connector 12" o:spid="_x0000_s2057" type="#_x0000_t32" style="position:absolute;left:0;text-align:left;margin-left:88.25pt;margin-top:58.7pt;width:0;height:68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" strokecolor="#4472c4 [3204]" strokeweight=".5pt">
            <v:stroke endarrow="block" joinstyle="miter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 id="Straight Arrow Connector 13" o:spid="_x0000_s2056" type="#_x0000_t32" style="position:absolute;left:0;text-align:left;margin-left:89.95pt;margin-top:213.85pt;width:0;height:68.5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" strokecolor="#4472c4 [3204]" strokeweight=".5pt">
            <v:stroke endarrow="block" joinstyle="miter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 id="Straight Arrow Connector 14" o:spid="_x0000_s2055" type="#_x0000_t32" style="position:absolute;left:0;text-align:left;margin-left:89.15pt;margin-top:348pt;width:0;height:68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" strokecolor="#4472c4 [3204]" strokeweight=".5pt">
            <v:stroke endarrow="block" joinstyle="miter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 id="Text Box 11" o:spid="_x0000_s2054" type="#_x0000_t202" style="position:absolute;left:0;text-align:left;margin-left:0;margin-top:425.05pt;width:183.6pt;height:37.8pt;z-index:251668480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" fillcolor="white [3201]" strokeweight=".5pt">
            <v:textbox>
              <w:txbxContent>
                <w:p w:rsidR="004137BC" w:rsidRDefault="004137BC" w:rsidP="004137BC">
                  <w:r>
                    <w:t>Studies included for analysis. (AI = 17) (CF = 22)</w:t>
                  </w:r>
                </w:p>
              </w:txbxContent>
            </v:textbox>
            <w10:wrap anchorx="margin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 id="Text Box 10" o:spid="_x0000_s2053" type="#_x0000_t202" style="position:absolute;left:0;text-align:left;margin-left:276pt;margin-top:359.65pt;width:183.6pt;height:44.4pt;z-index:251667456;visibility:visibl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" fillcolor="white [3201]" strokeweight=".5pt">
            <v:textbox>
              <w:txbxContent>
                <w:p w:rsidR="004137BC" w:rsidRDefault="004137BC" w:rsidP="004137BC">
                  <w:r>
                    <w:t>Procedures excluded as not diagnosed PeAF. (AI= 22) (CF= 25)</w:t>
                  </w:r>
                </w:p>
              </w:txbxContent>
            </v:textbox>
            <w10:wrap anchorx="margin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 id="Text Box 7" o:spid="_x0000_s2052" type="#_x0000_t202" style="position:absolute;left:0;text-align:left;margin-left:0;margin-top:292.9pt;width:183.6pt;height:44.55pt;z-index:251664384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RSOwIAAIM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" fillcolor="white [3201]" strokeweight=".5pt">
            <v:textbox>
              <w:txbxContent>
                <w:p w:rsidR="004137BC" w:rsidRDefault="004137BC" w:rsidP="004137BC">
                  <w:r>
                    <w:t xml:space="preserve">Total procedures eligible for inclusion. (AI = 39)  (CF = 47)  </w:t>
                  </w:r>
                </w:p>
                <w:p w:rsidR="004137BC" w:rsidRDefault="004137BC" w:rsidP="004137BC"/>
              </w:txbxContent>
            </v:textbox>
            <w10:wrap anchorx="margin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 id="Text Box 9" o:spid="_x0000_s2051" type="#_x0000_t202" style="position:absolute;left:0;text-align:left;margin-left:276pt;margin-top:230.5pt;width:183.6pt;height:46.8pt;z-index:251666432;visibility:visibl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" fillcolor="white [3201]" strokeweight=".5pt">
            <v:textbox>
              <w:txbxContent>
                <w:p w:rsidR="004137BC" w:rsidRDefault="004137BC" w:rsidP="004137BC">
                  <w:r>
                    <w:t>Procedures excluded as not carried out with Carto 3D. (AI = 14)(CF= 10)</w:t>
                  </w:r>
                </w:p>
              </w:txbxContent>
            </v:textbox>
            <w10:wrap anchorx="margin"/>
          </v:shape>
        </w:pict>
      </w:r>
      <w:r w:rsidRPr="0042449F">
        <w:rPr>
          <w:rFonts w:ascii="Times New Roman" w:hAnsi="Times New Roman" w:cs="Times New Roman"/>
          <w:lang w:val="en-US"/>
        </w:rPr>
        <w:pict>
          <v:shape id="Text Box 6" o:spid="_x0000_s2050" type="#_x0000_t202" style="position:absolute;left:0;text-align:left;margin-left:276pt;margin-top:63.1pt;width:183.6pt;height:51pt;z-index:251663360;visibility:visibl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" fillcolor="white [3201]" strokeweight=".5pt">
            <v:textbox>
              <w:txbxContent>
                <w:p w:rsidR="004137BC" w:rsidRDefault="004137BC" w:rsidP="004137BC">
                  <w:r>
                    <w:t xml:space="preserve">Procedures excluded as it was not the patients </w:t>
                  </w:r>
                  <w:r w:rsidR="0062223A">
                    <w:t>first redo</w:t>
                  </w:r>
                  <w:r>
                    <w:t xml:space="preserve"> PVI. (AI = 15) (CF = 10)</w:t>
                  </w:r>
                </w:p>
              </w:txbxContent>
            </v:textbox>
            <w10:wrap anchorx="margin"/>
          </v:shape>
        </w:pict>
      </w:r>
    </w:p>
    <w:sectPr w:rsidR="00C23376" w:rsidRPr="000A0369" w:rsidSect="0028005A">
      <w:footerReference w:type="default" r:id="rId8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FAF" w:rsidRDefault="00A67FAF">
      <w:pPr>
        <w:spacing w:after="0" w:line="240" w:lineRule="auto"/>
      </w:pPr>
      <w:r>
        <w:separator/>
      </w:r>
    </w:p>
  </w:endnote>
  <w:endnote w:type="continuationSeparator" w:id="0">
    <w:p w:rsidR="00A67FAF" w:rsidRDefault="00A6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452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BBA" w:rsidRDefault="0042449F">
        <w:pPr>
          <w:pStyle w:val="aa"/>
          <w:jc w:val="right"/>
        </w:pPr>
        <w:r>
          <w:fldChar w:fldCharType="begin"/>
        </w:r>
        <w:r w:rsidR="008C1BBA">
          <w:instrText xml:space="preserve"> PAGE   \* MERGEFORMAT </w:instrText>
        </w:r>
        <w:r>
          <w:fldChar w:fldCharType="separate"/>
        </w:r>
        <w:r w:rsidR="000A03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BBA" w:rsidRDefault="008C1B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FAF" w:rsidRDefault="00A67FAF">
      <w:pPr>
        <w:spacing w:after="0" w:line="240" w:lineRule="auto"/>
      </w:pPr>
      <w:r>
        <w:separator/>
      </w:r>
    </w:p>
  </w:footnote>
  <w:footnote w:type="continuationSeparator" w:id="0">
    <w:p w:rsidR="00A67FAF" w:rsidRDefault="00A67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0AA7"/>
    <w:multiLevelType w:val="hybridMultilevel"/>
    <w:tmpl w:val="B5AC05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F4D6D"/>
    <w:multiLevelType w:val="hybridMultilevel"/>
    <w:tmpl w:val="2C10A908"/>
    <w:lvl w:ilvl="0" w:tplc="B75AA56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737D9C"/>
    <w:multiLevelType w:val="hybridMultilevel"/>
    <w:tmpl w:val="359290B8"/>
    <w:lvl w:ilvl="0" w:tplc="B75AA56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161F"/>
    <w:multiLevelType w:val="hybridMultilevel"/>
    <w:tmpl w:val="A6D23D22"/>
    <w:lvl w:ilvl="0" w:tplc="86A6235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441348"/>
    <w:multiLevelType w:val="hybridMultilevel"/>
    <w:tmpl w:val="ABF2DF9A"/>
    <w:lvl w:ilvl="0" w:tplc="A872A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04727"/>
    <w:multiLevelType w:val="hybridMultilevel"/>
    <w:tmpl w:val="0A2A3204"/>
    <w:lvl w:ilvl="0" w:tplc="22A802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x2twz0tm09x5aef9w95wstwp2ztvx59vara&quot;&gt;My EndNote Library&lt;record-ids&gt;&lt;item&gt;3&lt;/item&gt;&lt;item&gt;4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5&lt;/item&gt;&lt;/record-ids&gt;&lt;/item&gt;&lt;/Libraries&gt;"/>
  </w:docVars>
  <w:rsids>
    <w:rsidRoot w:val="008C1BBA"/>
    <w:rsid w:val="000671B3"/>
    <w:rsid w:val="000A0369"/>
    <w:rsid w:val="000A6312"/>
    <w:rsid w:val="000D3915"/>
    <w:rsid w:val="000F0C5E"/>
    <w:rsid w:val="00120633"/>
    <w:rsid w:val="001370F0"/>
    <w:rsid w:val="001F3131"/>
    <w:rsid w:val="00200661"/>
    <w:rsid w:val="00221400"/>
    <w:rsid w:val="00230ECA"/>
    <w:rsid w:val="0028005A"/>
    <w:rsid w:val="00293F8F"/>
    <w:rsid w:val="002B5E09"/>
    <w:rsid w:val="002D40ED"/>
    <w:rsid w:val="003024B3"/>
    <w:rsid w:val="00332E80"/>
    <w:rsid w:val="0038333C"/>
    <w:rsid w:val="004137BC"/>
    <w:rsid w:val="0042449F"/>
    <w:rsid w:val="00477454"/>
    <w:rsid w:val="004B641B"/>
    <w:rsid w:val="004D1E9F"/>
    <w:rsid w:val="005163AD"/>
    <w:rsid w:val="00534E99"/>
    <w:rsid w:val="0054439E"/>
    <w:rsid w:val="005827A5"/>
    <w:rsid w:val="005926AA"/>
    <w:rsid w:val="005B3D9C"/>
    <w:rsid w:val="0062223A"/>
    <w:rsid w:val="00646560"/>
    <w:rsid w:val="00647D5B"/>
    <w:rsid w:val="006A6BE6"/>
    <w:rsid w:val="006E2C17"/>
    <w:rsid w:val="00730561"/>
    <w:rsid w:val="00733EBF"/>
    <w:rsid w:val="00762E84"/>
    <w:rsid w:val="00776D00"/>
    <w:rsid w:val="007E481D"/>
    <w:rsid w:val="007F0EC1"/>
    <w:rsid w:val="007F216C"/>
    <w:rsid w:val="0080065B"/>
    <w:rsid w:val="00810138"/>
    <w:rsid w:val="00810C9A"/>
    <w:rsid w:val="008157A4"/>
    <w:rsid w:val="008A4D3F"/>
    <w:rsid w:val="008C1BBA"/>
    <w:rsid w:val="008C1FFB"/>
    <w:rsid w:val="00922C83"/>
    <w:rsid w:val="009C4C7A"/>
    <w:rsid w:val="00A5687C"/>
    <w:rsid w:val="00A67FAF"/>
    <w:rsid w:val="00A91726"/>
    <w:rsid w:val="00AC0824"/>
    <w:rsid w:val="00AC449A"/>
    <w:rsid w:val="00AF46C5"/>
    <w:rsid w:val="00B51F16"/>
    <w:rsid w:val="00B80B0D"/>
    <w:rsid w:val="00B8194B"/>
    <w:rsid w:val="00B91640"/>
    <w:rsid w:val="00B931F7"/>
    <w:rsid w:val="00BD312B"/>
    <w:rsid w:val="00C03345"/>
    <w:rsid w:val="00C14155"/>
    <w:rsid w:val="00C23376"/>
    <w:rsid w:val="00C238FA"/>
    <w:rsid w:val="00C67169"/>
    <w:rsid w:val="00C70BC6"/>
    <w:rsid w:val="00C81277"/>
    <w:rsid w:val="00C94FCF"/>
    <w:rsid w:val="00C97224"/>
    <w:rsid w:val="00CD6A1D"/>
    <w:rsid w:val="00CE349F"/>
    <w:rsid w:val="00CE5F5F"/>
    <w:rsid w:val="00D01DD3"/>
    <w:rsid w:val="00D16253"/>
    <w:rsid w:val="00D36FA0"/>
    <w:rsid w:val="00D851DF"/>
    <w:rsid w:val="00DA339E"/>
    <w:rsid w:val="00DB6A95"/>
    <w:rsid w:val="00DE2239"/>
    <w:rsid w:val="00E72359"/>
    <w:rsid w:val="00E7534F"/>
    <w:rsid w:val="00EA437B"/>
    <w:rsid w:val="00EB68BB"/>
    <w:rsid w:val="00EB7879"/>
    <w:rsid w:val="00EB7EE1"/>
    <w:rsid w:val="00EC7C69"/>
    <w:rsid w:val="00F37595"/>
    <w:rsid w:val="00F768EA"/>
    <w:rsid w:val="00F903D9"/>
    <w:rsid w:val="00F9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  <o:rules v:ext="edit">
        <o:r id="V:Rule1" type="connector" idref="#Straight Arrow Connector 17"/>
        <o:r id="V:Rule2" type="connector" idref="#Straight Arrow Connector 16"/>
        <o:r id="V:Rule3" type="connector" idref="#Straight Arrow Connector 15"/>
        <o:r id="V:Rule4" type="connector" idref="#Straight Arrow Connector 12"/>
        <o:r id="V:Rule5" type="connector" idref="#Straight Arrow Connector 13"/>
        <o:r id="V:Rule6" type="connector" idref="#Straight Arrow Connector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a4">
    <w:name w:val="List Paragraph"/>
    <w:basedOn w:val="a"/>
    <w:uiPriority w:val="34"/>
    <w:qFormat/>
    <w:rsid w:val="008C1BBA"/>
    <w:pPr>
      <w:ind w:left="720"/>
      <w:contextualSpacing/>
    </w:pPr>
  </w:style>
  <w:style w:type="table" w:customStyle="1" w:styleId="GridTable1Light1">
    <w:name w:val="Grid Table 1 Light1"/>
    <w:basedOn w:val="a1"/>
    <w:uiPriority w:val="46"/>
    <w:rsid w:val="008C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8C1BBA"/>
    <w:rPr>
      <w:color w:val="0563C1" w:themeColor="hyperlink"/>
      <w:u w:val="single"/>
    </w:rPr>
  </w:style>
  <w:style w:type="table" w:customStyle="1" w:styleId="GridTable6Colorful1">
    <w:name w:val="Grid Table 6 Colorful1"/>
    <w:basedOn w:val="a1"/>
    <w:uiPriority w:val="51"/>
    <w:rsid w:val="008C1BB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rsid w:val="008C1BBA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8C1BBA"/>
    <w:rPr>
      <w:color w:val="808080"/>
    </w:rPr>
  </w:style>
  <w:style w:type="table" w:customStyle="1" w:styleId="GridTable4-Accent31">
    <w:name w:val="Grid Table 4 - Accent 31"/>
    <w:basedOn w:val="a1"/>
    <w:uiPriority w:val="49"/>
    <w:rsid w:val="008C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-Accent31">
    <w:name w:val="List Table 3 - Accent 31"/>
    <w:basedOn w:val="a1"/>
    <w:uiPriority w:val="48"/>
    <w:rsid w:val="008C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EndNoteBibliographyTitle">
    <w:name w:val="EndNote Bibliography Title"/>
    <w:basedOn w:val="a"/>
    <w:link w:val="EndNoteBibliographyTitleChar"/>
    <w:rsid w:val="008C1BB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a0"/>
    <w:link w:val="EndNoteBibliographyTitle"/>
    <w:rsid w:val="008C1BB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Char"/>
    <w:rsid w:val="008C1BBA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8C1BBA"/>
    <w:rPr>
      <w:rFonts w:ascii="Calibri" w:hAnsi="Calibri" w:cs="Calibri"/>
      <w:noProof/>
      <w:lang w:val="en-US"/>
    </w:rPr>
  </w:style>
  <w:style w:type="character" w:styleId="a7">
    <w:name w:val="Strong"/>
    <w:basedOn w:val="a0"/>
    <w:uiPriority w:val="22"/>
    <w:qFormat/>
    <w:rsid w:val="008C1BBA"/>
    <w:rPr>
      <w:b/>
      <w:bCs/>
    </w:rPr>
  </w:style>
  <w:style w:type="character" w:styleId="a8">
    <w:name w:val="Emphasis"/>
    <w:basedOn w:val="a0"/>
    <w:uiPriority w:val="20"/>
    <w:qFormat/>
    <w:rsid w:val="008C1BBA"/>
    <w:rPr>
      <w:i/>
      <w:iCs/>
    </w:rPr>
  </w:style>
  <w:style w:type="paragraph" w:styleId="a9">
    <w:name w:val="header"/>
    <w:basedOn w:val="a"/>
    <w:link w:val="Char"/>
    <w:uiPriority w:val="99"/>
    <w:unhideWhenUsed/>
    <w:rsid w:val="008C1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页眉 Char"/>
    <w:basedOn w:val="a0"/>
    <w:link w:val="a9"/>
    <w:uiPriority w:val="99"/>
    <w:rsid w:val="008C1BBA"/>
  </w:style>
  <w:style w:type="paragraph" w:styleId="aa">
    <w:name w:val="footer"/>
    <w:basedOn w:val="a"/>
    <w:link w:val="Char0"/>
    <w:uiPriority w:val="99"/>
    <w:unhideWhenUsed/>
    <w:rsid w:val="008C1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脚 Char"/>
    <w:basedOn w:val="a0"/>
    <w:link w:val="aa"/>
    <w:uiPriority w:val="99"/>
    <w:rsid w:val="008C1BBA"/>
  </w:style>
  <w:style w:type="paragraph" w:styleId="ab">
    <w:name w:val="Revision"/>
    <w:hidden/>
    <w:uiPriority w:val="99"/>
    <w:semiHidden/>
    <w:rsid w:val="008C1BBA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8C1BBA"/>
    <w:rPr>
      <w:sz w:val="16"/>
      <w:szCs w:val="16"/>
    </w:rPr>
  </w:style>
  <w:style w:type="paragraph" w:styleId="ad">
    <w:name w:val="annotation text"/>
    <w:basedOn w:val="a"/>
    <w:link w:val="Char1"/>
    <w:uiPriority w:val="99"/>
    <w:semiHidden/>
    <w:unhideWhenUsed/>
    <w:rsid w:val="008C1BBA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d"/>
    <w:uiPriority w:val="99"/>
    <w:semiHidden/>
    <w:rsid w:val="008C1BBA"/>
    <w:rPr>
      <w:sz w:val="20"/>
      <w:szCs w:val="20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8C1BBA"/>
    <w:rPr>
      <w:b/>
      <w:bCs/>
    </w:rPr>
  </w:style>
  <w:style w:type="character" w:customStyle="1" w:styleId="Char2">
    <w:name w:val="批注主题 Char"/>
    <w:basedOn w:val="Char1"/>
    <w:link w:val="ae"/>
    <w:uiPriority w:val="99"/>
    <w:semiHidden/>
    <w:rsid w:val="008C1BBA"/>
    <w:rPr>
      <w:b/>
      <w:bCs/>
      <w:sz w:val="20"/>
      <w:szCs w:val="20"/>
    </w:rPr>
  </w:style>
  <w:style w:type="table" w:customStyle="1" w:styleId="GridTable1Light2">
    <w:name w:val="Grid Table 1 Light2"/>
    <w:basedOn w:val="a1"/>
    <w:uiPriority w:val="46"/>
    <w:rsid w:val="003024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"/>
    <w:link w:val="Char3"/>
    <w:uiPriority w:val="99"/>
    <w:semiHidden/>
    <w:unhideWhenUsed/>
    <w:rsid w:val="005B3D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5B3D9C"/>
    <w:rPr>
      <w:rFonts w:ascii="Lucida Grande" w:hAnsi="Lucida Grande" w:cs="Lucida Grande"/>
      <w:sz w:val="18"/>
      <w:szCs w:val="18"/>
    </w:rPr>
  </w:style>
  <w:style w:type="character" w:styleId="af0">
    <w:name w:val="line number"/>
    <w:basedOn w:val="a0"/>
    <w:uiPriority w:val="99"/>
    <w:semiHidden/>
    <w:unhideWhenUsed/>
    <w:rsid w:val="0028005A"/>
  </w:style>
  <w:style w:type="table" w:styleId="af1">
    <w:name w:val="Table Grid"/>
    <w:basedOn w:val="a1"/>
    <w:uiPriority w:val="39"/>
    <w:rsid w:val="000F0C5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AF78-9B21-4821-8AF6-09699478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Lennon</dc:creator>
  <cp:lastModifiedBy>may</cp:lastModifiedBy>
  <cp:revision>2</cp:revision>
  <dcterms:created xsi:type="dcterms:W3CDTF">2022-01-19T07:15:00Z</dcterms:created>
  <dcterms:modified xsi:type="dcterms:W3CDTF">2022-01-19T07:15:00Z</dcterms:modified>
</cp:coreProperties>
</file>